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F90CF" w14:textId="3456DF40" w:rsidR="00A41031" w:rsidRPr="00FC427E" w:rsidRDefault="00A41031" w:rsidP="00981A50">
      <w:pPr>
        <w:spacing w:line="276" w:lineRule="auto"/>
        <w:jc w:val="center"/>
        <w:rPr>
          <w:rFonts w:asciiTheme="majorHAnsi" w:hAnsiTheme="majorHAnsi" w:cs="Times"/>
          <w:b/>
          <w:color w:val="0D0D0D" w:themeColor="text1" w:themeTint="F2"/>
          <w:sz w:val="28"/>
          <w:szCs w:val="28"/>
        </w:rPr>
      </w:pPr>
      <w:bookmarkStart w:id="0" w:name="_GoBack"/>
      <w:bookmarkEnd w:id="0"/>
      <w:r w:rsidRPr="00FC427E">
        <w:rPr>
          <w:rFonts w:asciiTheme="majorHAnsi" w:hAnsiTheme="majorHAnsi" w:cs="Times"/>
          <w:b/>
          <w:color w:val="0D0D0D" w:themeColor="text1" w:themeTint="F2"/>
          <w:sz w:val="28"/>
          <w:szCs w:val="28"/>
        </w:rPr>
        <w:t>AIMS Alumni Small Research Grant</w:t>
      </w:r>
      <w:r w:rsidR="00B2170F" w:rsidRPr="00FC427E">
        <w:rPr>
          <w:rFonts w:asciiTheme="majorHAnsi" w:hAnsiTheme="majorHAnsi" w:cs="Times"/>
          <w:b/>
          <w:color w:val="0D0D0D" w:themeColor="text1" w:themeTint="F2"/>
          <w:sz w:val="28"/>
          <w:szCs w:val="28"/>
        </w:rPr>
        <w:t xml:space="preserve"> –</w:t>
      </w:r>
      <w:r w:rsidR="00890757" w:rsidRPr="00FC427E">
        <w:rPr>
          <w:rFonts w:asciiTheme="majorHAnsi" w:hAnsiTheme="majorHAnsi" w:cs="Times"/>
          <w:b/>
          <w:color w:val="0D0D0D" w:themeColor="text1" w:themeTint="F2"/>
          <w:sz w:val="28"/>
          <w:szCs w:val="28"/>
        </w:rPr>
        <w:t xml:space="preserve"> </w:t>
      </w:r>
      <w:r w:rsidR="003F426E" w:rsidRPr="00FC427E">
        <w:rPr>
          <w:rFonts w:asciiTheme="majorHAnsi" w:hAnsiTheme="majorHAnsi" w:cs="Times"/>
          <w:b/>
          <w:color w:val="0D0D0D" w:themeColor="text1" w:themeTint="F2"/>
          <w:sz w:val="28"/>
          <w:szCs w:val="28"/>
        </w:rPr>
        <w:t>Bank</w:t>
      </w:r>
      <w:r w:rsidR="00B2170F" w:rsidRPr="00FC427E">
        <w:rPr>
          <w:rFonts w:asciiTheme="majorHAnsi" w:hAnsiTheme="majorHAnsi" w:cs="Times"/>
          <w:b/>
          <w:color w:val="0D0D0D" w:themeColor="text1" w:themeTint="F2"/>
          <w:sz w:val="28"/>
          <w:szCs w:val="28"/>
        </w:rPr>
        <w:t xml:space="preserve"> Detail</w:t>
      </w:r>
      <w:r w:rsidR="003F426E" w:rsidRPr="00FC427E">
        <w:rPr>
          <w:rFonts w:asciiTheme="majorHAnsi" w:hAnsiTheme="majorHAnsi" w:cs="Times"/>
          <w:b/>
          <w:color w:val="0D0D0D" w:themeColor="text1" w:themeTint="F2"/>
          <w:sz w:val="28"/>
          <w:szCs w:val="28"/>
        </w:rPr>
        <w:t>s</w:t>
      </w:r>
    </w:p>
    <w:tbl>
      <w:tblPr>
        <w:tblStyle w:val="TableGrid"/>
        <w:tblW w:w="9306" w:type="dxa"/>
        <w:tblLook w:val="04A0" w:firstRow="1" w:lastRow="0" w:firstColumn="1" w:lastColumn="0" w:noHBand="0" w:noVBand="1"/>
      </w:tblPr>
      <w:tblGrid>
        <w:gridCol w:w="2235"/>
        <w:gridCol w:w="1585"/>
        <w:gridCol w:w="541"/>
        <w:gridCol w:w="2472"/>
        <w:gridCol w:w="2473"/>
      </w:tblGrid>
      <w:tr w:rsidR="00890757" w:rsidRPr="00FC427E" w14:paraId="6395DCAC" w14:textId="77777777" w:rsidTr="00890757">
        <w:trPr>
          <w:trHeight w:val="312"/>
        </w:trPr>
        <w:tc>
          <w:tcPr>
            <w:tcW w:w="9306" w:type="dxa"/>
            <w:gridSpan w:val="5"/>
            <w:shd w:val="clear" w:color="auto" w:fill="632423" w:themeFill="accent2" w:themeFillShade="80"/>
            <w:vAlign w:val="center"/>
          </w:tcPr>
          <w:p w14:paraId="2A85A19D" w14:textId="3DCFB0CD" w:rsidR="00890757" w:rsidRPr="00FC427E" w:rsidRDefault="00890757" w:rsidP="00890757">
            <w:pPr>
              <w:spacing w:line="276" w:lineRule="auto"/>
              <w:rPr>
                <w:rFonts w:asciiTheme="majorHAnsi" w:hAnsiTheme="majorHAnsi" w:cs="Times"/>
                <w:b/>
                <w:color w:val="FFFFFF" w:themeColor="background1"/>
              </w:rPr>
            </w:pPr>
            <w:r w:rsidRPr="00FC427E">
              <w:rPr>
                <w:rFonts w:asciiTheme="majorHAnsi" w:hAnsiTheme="majorHAnsi" w:cs="Times"/>
                <w:b/>
                <w:color w:val="FFFFFF" w:themeColor="background1"/>
              </w:rPr>
              <w:t>To be completed by the Grantee</w:t>
            </w:r>
          </w:p>
        </w:tc>
      </w:tr>
      <w:tr w:rsidR="00B2170F" w:rsidRPr="00FC427E" w14:paraId="315E8275" w14:textId="01070C52" w:rsidTr="00890757">
        <w:trPr>
          <w:trHeight w:val="312"/>
        </w:trPr>
        <w:tc>
          <w:tcPr>
            <w:tcW w:w="3820" w:type="dxa"/>
            <w:gridSpan w:val="2"/>
            <w:vAlign w:val="center"/>
          </w:tcPr>
          <w:p w14:paraId="089403B2" w14:textId="20E3B8D9"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Name</w:t>
            </w:r>
            <w:r w:rsidR="00890757" w:rsidRPr="00FC427E">
              <w:rPr>
                <w:rFonts w:asciiTheme="majorHAnsi" w:hAnsiTheme="majorHAnsi" w:cs="Times"/>
                <w:color w:val="0D0D0D" w:themeColor="text1" w:themeTint="F2"/>
              </w:rPr>
              <w:t>s</w:t>
            </w:r>
            <w:r w:rsidRPr="00FC427E">
              <w:rPr>
                <w:rFonts w:asciiTheme="majorHAnsi" w:hAnsiTheme="majorHAnsi" w:cs="Times"/>
                <w:color w:val="0D0D0D" w:themeColor="text1" w:themeTint="F2"/>
              </w:rPr>
              <w:t xml:space="preserve"> of Grantee</w:t>
            </w:r>
          </w:p>
        </w:tc>
        <w:tc>
          <w:tcPr>
            <w:tcW w:w="5486" w:type="dxa"/>
            <w:gridSpan w:val="3"/>
            <w:vAlign w:val="center"/>
          </w:tcPr>
          <w:p w14:paraId="06705B24" w14:textId="77777777" w:rsidR="00B2170F" w:rsidRPr="00FC427E" w:rsidRDefault="00B2170F" w:rsidP="00890757">
            <w:pPr>
              <w:spacing w:line="276" w:lineRule="auto"/>
              <w:rPr>
                <w:rFonts w:asciiTheme="majorHAnsi" w:hAnsiTheme="majorHAnsi" w:cs="Times"/>
                <w:color w:val="0D0D0D" w:themeColor="text1" w:themeTint="F2"/>
              </w:rPr>
            </w:pPr>
          </w:p>
        </w:tc>
      </w:tr>
      <w:tr w:rsidR="00890757" w:rsidRPr="00FC427E" w14:paraId="13F3BF31" w14:textId="77777777" w:rsidTr="00890757">
        <w:trPr>
          <w:trHeight w:val="312"/>
        </w:trPr>
        <w:tc>
          <w:tcPr>
            <w:tcW w:w="3820" w:type="dxa"/>
            <w:gridSpan w:val="2"/>
            <w:vAlign w:val="center"/>
          </w:tcPr>
          <w:p w14:paraId="415CAF13" w14:textId="25BFFF6E" w:rsidR="00890757" w:rsidRPr="00FC427E" w:rsidRDefault="00890757"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AIMS Unique Identification Number</w:t>
            </w:r>
          </w:p>
        </w:tc>
        <w:tc>
          <w:tcPr>
            <w:tcW w:w="5486" w:type="dxa"/>
            <w:gridSpan w:val="3"/>
            <w:vAlign w:val="center"/>
          </w:tcPr>
          <w:p w14:paraId="1BB543B9" w14:textId="77777777" w:rsidR="00890757" w:rsidRPr="00FC427E" w:rsidRDefault="00890757" w:rsidP="00890757">
            <w:pPr>
              <w:spacing w:line="276" w:lineRule="auto"/>
              <w:rPr>
                <w:rFonts w:asciiTheme="majorHAnsi" w:hAnsiTheme="majorHAnsi" w:cs="Times"/>
                <w:color w:val="0D0D0D" w:themeColor="text1" w:themeTint="F2"/>
              </w:rPr>
            </w:pPr>
          </w:p>
        </w:tc>
      </w:tr>
      <w:tr w:rsidR="00B2170F" w:rsidRPr="00FC427E" w14:paraId="7A5A21A0" w14:textId="3B151A75" w:rsidTr="00890757">
        <w:trPr>
          <w:trHeight w:val="312"/>
        </w:trPr>
        <w:tc>
          <w:tcPr>
            <w:tcW w:w="3820" w:type="dxa"/>
            <w:gridSpan w:val="2"/>
            <w:vAlign w:val="center"/>
          </w:tcPr>
          <w:p w14:paraId="11BF7E3A" w14:textId="77777777"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Name of Account Holder</w:t>
            </w:r>
          </w:p>
        </w:tc>
        <w:tc>
          <w:tcPr>
            <w:tcW w:w="5486" w:type="dxa"/>
            <w:gridSpan w:val="3"/>
            <w:vAlign w:val="center"/>
          </w:tcPr>
          <w:p w14:paraId="33A4BBB1" w14:textId="77777777" w:rsidR="00B2170F" w:rsidRPr="00FC427E" w:rsidRDefault="00B2170F" w:rsidP="00890757">
            <w:pPr>
              <w:spacing w:line="276" w:lineRule="auto"/>
              <w:rPr>
                <w:rFonts w:asciiTheme="majorHAnsi" w:hAnsiTheme="majorHAnsi" w:cs="Times"/>
                <w:color w:val="0D0D0D" w:themeColor="text1" w:themeTint="F2"/>
              </w:rPr>
            </w:pPr>
          </w:p>
        </w:tc>
      </w:tr>
      <w:tr w:rsidR="00B2170F" w:rsidRPr="00FC427E" w14:paraId="2FC217E2" w14:textId="59493CA0" w:rsidTr="00890757">
        <w:trPr>
          <w:trHeight w:val="312"/>
        </w:trPr>
        <w:tc>
          <w:tcPr>
            <w:tcW w:w="3820" w:type="dxa"/>
            <w:gridSpan w:val="2"/>
            <w:vAlign w:val="center"/>
          </w:tcPr>
          <w:p w14:paraId="6EC8FDEB" w14:textId="77777777"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Name of Bank</w:t>
            </w:r>
          </w:p>
        </w:tc>
        <w:tc>
          <w:tcPr>
            <w:tcW w:w="5486" w:type="dxa"/>
            <w:gridSpan w:val="3"/>
            <w:vAlign w:val="center"/>
          </w:tcPr>
          <w:p w14:paraId="69A7AF36" w14:textId="77777777" w:rsidR="00B2170F" w:rsidRPr="00FC427E" w:rsidRDefault="00B2170F" w:rsidP="00890757">
            <w:pPr>
              <w:spacing w:line="276" w:lineRule="auto"/>
              <w:rPr>
                <w:rFonts w:asciiTheme="majorHAnsi" w:hAnsiTheme="majorHAnsi" w:cs="Times"/>
                <w:color w:val="0D0D0D" w:themeColor="text1" w:themeTint="F2"/>
              </w:rPr>
            </w:pPr>
          </w:p>
        </w:tc>
      </w:tr>
      <w:tr w:rsidR="00B2170F" w:rsidRPr="00FC427E" w14:paraId="5C148BD8" w14:textId="48810BD1" w:rsidTr="00890757">
        <w:trPr>
          <w:trHeight w:val="312"/>
        </w:trPr>
        <w:tc>
          <w:tcPr>
            <w:tcW w:w="3820" w:type="dxa"/>
            <w:gridSpan w:val="2"/>
            <w:vAlign w:val="center"/>
          </w:tcPr>
          <w:p w14:paraId="441B0827" w14:textId="77777777"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Account number</w:t>
            </w:r>
          </w:p>
        </w:tc>
        <w:tc>
          <w:tcPr>
            <w:tcW w:w="5486" w:type="dxa"/>
            <w:gridSpan w:val="3"/>
            <w:vAlign w:val="center"/>
          </w:tcPr>
          <w:p w14:paraId="19AF3841" w14:textId="77777777" w:rsidR="00B2170F" w:rsidRPr="00FC427E" w:rsidRDefault="00B2170F" w:rsidP="00890757">
            <w:pPr>
              <w:spacing w:line="276" w:lineRule="auto"/>
              <w:rPr>
                <w:rFonts w:asciiTheme="majorHAnsi" w:hAnsiTheme="majorHAnsi" w:cs="Times"/>
                <w:color w:val="0D0D0D" w:themeColor="text1" w:themeTint="F2"/>
              </w:rPr>
            </w:pPr>
          </w:p>
        </w:tc>
      </w:tr>
      <w:tr w:rsidR="00B2170F" w:rsidRPr="00FC427E" w14:paraId="5F36C51B" w14:textId="7353F181" w:rsidTr="00890757">
        <w:trPr>
          <w:trHeight w:val="312"/>
        </w:trPr>
        <w:tc>
          <w:tcPr>
            <w:tcW w:w="3820" w:type="dxa"/>
            <w:gridSpan w:val="2"/>
            <w:vAlign w:val="center"/>
          </w:tcPr>
          <w:p w14:paraId="1B45C8D8" w14:textId="77777777"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Branch (if applicable)</w:t>
            </w:r>
          </w:p>
        </w:tc>
        <w:tc>
          <w:tcPr>
            <w:tcW w:w="5486" w:type="dxa"/>
            <w:gridSpan w:val="3"/>
            <w:vAlign w:val="center"/>
          </w:tcPr>
          <w:p w14:paraId="7664E163" w14:textId="77777777" w:rsidR="00B2170F" w:rsidRPr="00FC427E" w:rsidRDefault="00B2170F" w:rsidP="00890757">
            <w:pPr>
              <w:spacing w:line="276" w:lineRule="auto"/>
              <w:rPr>
                <w:rFonts w:asciiTheme="majorHAnsi" w:hAnsiTheme="majorHAnsi" w:cs="Times"/>
                <w:color w:val="0D0D0D" w:themeColor="text1" w:themeTint="F2"/>
              </w:rPr>
            </w:pPr>
          </w:p>
        </w:tc>
      </w:tr>
      <w:tr w:rsidR="00B2170F" w:rsidRPr="00FC427E" w14:paraId="239DD798" w14:textId="0C495F87" w:rsidTr="00890757">
        <w:trPr>
          <w:trHeight w:val="312"/>
        </w:trPr>
        <w:tc>
          <w:tcPr>
            <w:tcW w:w="3820" w:type="dxa"/>
            <w:gridSpan w:val="2"/>
            <w:vAlign w:val="center"/>
          </w:tcPr>
          <w:p w14:paraId="53349751" w14:textId="77777777"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Branch Code (If applicable)</w:t>
            </w:r>
          </w:p>
        </w:tc>
        <w:tc>
          <w:tcPr>
            <w:tcW w:w="5486" w:type="dxa"/>
            <w:gridSpan w:val="3"/>
            <w:vAlign w:val="center"/>
          </w:tcPr>
          <w:p w14:paraId="75E287B2" w14:textId="77777777" w:rsidR="00B2170F" w:rsidRPr="00FC427E" w:rsidRDefault="00B2170F" w:rsidP="00890757">
            <w:pPr>
              <w:spacing w:line="276" w:lineRule="auto"/>
              <w:rPr>
                <w:rFonts w:asciiTheme="majorHAnsi" w:hAnsiTheme="majorHAnsi" w:cs="Times"/>
                <w:color w:val="0D0D0D" w:themeColor="text1" w:themeTint="F2"/>
              </w:rPr>
            </w:pPr>
          </w:p>
        </w:tc>
      </w:tr>
      <w:tr w:rsidR="00525F3C" w:rsidRPr="00FC427E" w14:paraId="23AFD540" w14:textId="7598B5D8" w:rsidTr="004C0D4D">
        <w:trPr>
          <w:trHeight w:val="624"/>
        </w:trPr>
        <w:tc>
          <w:tcPr>
            <w:tcW w:w="2235" w:type="dxa"/>
            <w:vAlign w:val="center"/>
          </w:tcPr>
          <w:p w14:paraId="637FDF52" w14:textId="204D121B" w:rsidR="00525F3C" w:rsidRPr="00FC427E" w:rsidRDefault="00525F3C" w:rsidP="00525F3C">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Essential for all international transfers</w:t>
            </w:r>
          </w:p>
        </w:tc>
        <w:tc>
          <w:tcPr>
            <w:tcW w:w="2126" w:type="dxa"/>
            <w:gridSpan w:val="2"/>
            <w:vAlign w:val="center"/>
          </w:tcPr>
          <w:p w14:paraId="2DE3F32A" w14:textId="78428A47" w:rsidR="00525F3C" w:rsidRPr="00FC427E" w:rsidRDefault="00525F3C"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IBAN:</w:t>
            </w:r>
          </w:p>
        </w:tc>
        <w:tc>
          <w:tcPr>
            <w:tcW w:w="2472" w:type="dxa"/>
            <w:vAlign w:val="center"/>
          </w:tcPr>
          <w:p w14:paraId="4DBE5755" w14:textId="38FDB62C" w:rsidR="00525F3C" w:rsidRPr="00FC427E" w:rsidRDefault="00525F3C"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BIC code:</w:t>
            </w:r>
          </w:p>
        </w:tc>
        <w:tc>
          <w:tcPr>
            <w:tcW w:w="2473" w:type="dxa"/>
            <w:vAlign w:val="center"/>
          </w:tcPr>
          <w:p w14:paraId="7E850AB0" w14:textId="1A292F06" w:rsidR="00525F3C" w:rsidRPr="00FC427E" w:rsidRDefault="00525F3C"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Swift Code:</w:t>
            </w:r>
          </w:p>
        </w:tc>
      </w:tr>
      <w:tr w:rsidR="00B2170F" w:rsidRPr="00FC427E" w14:paraId="4449BFEA" w14:textId="77777777" w:rsidTr="00890757">
        <w:trPr>
          <w:trHeight w:val="312"/>
        </w:trPr>
        <w:tc>
          <w:tcPr>
            <w:tcW w:w="3820" w:type="dxa"/>
            <w:gridSpan w:val="2"/>
            <w:vAlign w:val="center"/>
          </w:tcPr>
          <w:p w14:paraId="1E679FDC" w14:textId="5C544EBF"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Country hosting this account</w:t>
            </w:r>
          </w:p>
        </w:tc>
        <w:tc>
          <w:tcPr>
            <w:tcW w:w="5486" w:type="dxa"/>
            <w:gridSpan w:val="3"/>
            <w:vAlign w:val="center"/>
          </w:tcPr>
          <w:p w14:paraId="086C7824" w14:textId="77777777" w:rsidR="00B2170F" w:rsidRPr="00FC427E" w:rsidRDefault="00B2170F" w:rsidP="00890757">
            <w:pPr>
              <w:spacing w:line="276" w:lineRule="auto"/>
              <w:rPr>
                <w:rFonts w:asciiTheme="majorHAnsi" w:hAnsiTheme="majorHAnsi" w:cs="Times"/>
                <w:color w:val="0D0D0D" w:themeColor="text1" w:themeTint="F2"/>
              </w:rPr>
            </w:pPr>
          </w:p>
        </w:tc>
      </w:tr>
      <w:tr w:rsidR="00B2170F" w:rsidRPr="00FC427E" w14:paraId="27DC85DA" w14:textId="77777777" w:rsidTr="00890757">
        <w:trPr>
          <w:trHeight w:val="312"/>
        </w:trPr>
        <w:tc>
          <w:tcPr>
            <w:tcW w:w="3820" w:type="dxa"/>
            <w:gridSpan w:val="2"/>
            <w:vAlign w:val="center"/>
          </w:tcPr>
          <w:p w14:paraId="7E130B45" w14:textId="5207D429" w:rsidR="00B2170F" w:rsidRPr="00FC427E" w:rsidRDefault="00B2170F"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Name of the town</w:t>
            </w:r>
          </w:p>
        </w:tc>
        <w:tc>
          <w:tcPr>
            <w:tcW w:w="5486" w:type="dxa"/>
            <w:gridSpan w:val="3"/>
            <w:vAlign w:val="center"/>
          </w:tcPr>
          <w:p w14:paraId="3BA44449" w14:textId="77777777" w:rsidR="00B2170F" w:rsidRPr="00FC427E" w:rsidRDefault="00B2170F" w:rsidP="00890757">
            <w:pPr>
              <w:spacing w:line="276" w:lineRule="auto"/>
              <w:rPr>
                <w:rFonts w:asciiTheme="majorHAnsi" w:hAnsiTheme="majorHAnsi" w:cs="Times"/>
                <w:color w:val="0D0D0D" w:themeColor="text1" w:themeTint="F2"/>
              </w:rPr>
            </w:pPr>
          </w:p>
        </w:tc>
      </w:tr>
      <w:tr w:rsidR="00CA44D0" w:rsidRPr="00FC427E" w14:paraId="2BC6CAF0" w14:textId="77777777" w:rsidTr="00890757">
        <w:trPr>
          <w:trHeight w:val="638"/>
        </w:trPr>
        <w:tc>
          <w:tcPr>
            <w:tcW w:w="3820" w:type="dxa"/>
            <w:gridSpan w:val="2"/>
            <w:vAlign w:val="center"/>
          </w:tcPr>
          <w:p w14:paraId="1A2C1F1A" w14:textId="1F4AE31F" w:rsidR="00CA44D0" w:rsidRPr="00FC427E" w:rsidRDefault="00CA44D0" w:rsidP="00890757">
            <w:pPr>
              <w:spacing w:line="276" w:lineRule="auto"/>
              <w:rPr>
                <w:rFonts w:asciiTheme="majorHAnsi" w:hAnsiTheme="majorHAnsi" w:cs="Times"/>
                <w:color w:val="0D0D0D" w:themeColor="text1" w:themeTint="F2"/>
              </w:rPr>
            </w:pPr>
            <w:r w:rsidRPr="00FC427E">
              <w:rPr>
                <w:rFonts w:asciiTheme="majorHAnsi" w:hAnsiTheme="majorHAnsi" w:cs="Times"/>
                <w:color w:val="0D0D0D" w:themeColor="text1" w:themeTint="F2"/>
              </w:rPr>
              <w:t>Relationship between you and the account holder (if applicable)</w:t>
            </w:r>
          </w:p>
        </w:tc>
        <w:tc>
          <w:tcPr>
            <w:tcW w:w="5486" w:type="dxa"/>
            <w:gridSpan w:val="3"/>
            <w:vAlign w:val="center"/>
          </w:tcPr>
          <w:p w14:paraId="29B1F9BF" w14:textId="77777777" w:rsidR="00CA44D0" w:rsidRPr="00FC427E" w:rsidRDefault="00CA44D0" w:rsidP="00890757">
            <w:pPr>
              <w:spacing w:line="276" w:lineRule="auto"/>
              <w:rPr>
                <w:rFonts w:asciiTheme="majorHAnsi" w:hAnsiTheme="majorHAnsi" w:cs="Times"/>
                <w:color w:val="0D0D0D" w:themeColor="text1" w:themeTint="F2"/>
              </w:rPr>
            </w:pPr>
          </w:p>
        </w:tc>
      </w:tr>
    </w:tbl>
    <w:p w14:paraId="470C874B" w14:textId="2EAEF259" w:rsidR="00B2170F" w:rsidRPr="00FC427E" w:rsidRDefault="00B2170F" w:rsidP="00B2170F">
      <w:pPr>
        <w:spacing w:line="276" w:lineRule="auto"/>
        <w:jc w:val="both"/>
        <w:rPr>
          <w:rFonts w:asciiTheme="majorHAnsi" w:hAnsiTheme="majorHAnsi" w:cs="Times"/>
          <w:color w:val="0D0D0D" w:themeColor="text1" w:themeTint="F2"/>
        </w:rPr>
      </w:pPr>
    </w:p>
    <w:p w14:paraId="48F1E9B2" w14:textId="57EB5DA7" w:rsidR="00B2170F" w:rsidRPr="00FC427E" w:rsidRDefault="00B90620" w:rsidP="00B2170F">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I (N</w:t>
      </w:r>
      <w:r w:rsidR="00B2170F" w:rsidRPr="00FC427E">
        <w:rPr>
          <w:rFonts w:asciiTheme="majorHAnsi" w:hAnsiTheme="majorHAnsi" w:cs="Times"/>
          <w:color w:val="0D0D0D" w:themeColor="text1" w:themeTint="F2"/>
        </w:rPr>
        <w:t>ame</w:t>
      </w:r>
      <w:r w:rsidRPr="00FC427E">
        <w:rPr>
          <w:rFonts w:asciiTheme="majorHAnsi" w:hAnsiTheme="majorHAnsi" w:cs="Times"/>
          <w:color w:val="0D0D0D" w:themeColor="text1" w:themeTint="F2"/>
        </w:rPr>
        <w:t>s</w:t>
      </w:r>
      <w:r w:rsidR="00B2170F" w:rsidRPr="00FC427E">
        <w:rPr>
          <w:rFonts w:asciiTheme="majorHAnsi" w:hAnsiTheme="majorHAnsi" w:cs="Times"/>
          <w:color w:val="0D0D0D" w:themeColor="text1" w:themeTint="F2"/>
        </w:rPr>
        <w:t xml:space="preserve"> of Grantee) ------------------------------------------------------------------------------- attest that the above bank details are complete and correct and that the funds provided will be used for the purpose spe</w:t>
      </w:r>
      <w:r w:rsidR="00525F3C" w:rsidRPr="00FC427E">
        <w:rPr>
          <w:rFonts w:asciiTheme="majorHAnsi" w:hAnsiTheme="majorHAnsi" w:cs="Times"/>
          <w:color w:val="0D0D0D" w:themeColor="text1" w:themeTint="F2"/>
        </w:rPr>
        <w:t>cified in my AIMS Alumni Small R</w:t>
      </w:r>
      <w:r w:rsidR="00B2170F" w:rsidRPr="00FC427E">
        <w:rPr>
          <w:rFonts w:asciiTheme="majorHAnsi" w:hAnsiTheme="majorHAnsi" w:cs="Times"/>
          <w:color w:val="0D0D0D" w:themeColor="text1" w:themeTint="F2"/>
        </w:rPr>
        <w:t>esearch Grant application.</w:t>
      </w:r>
    </w:p>
    <w:p w14:paraId="1ED88781" w14:textId="2BBFACE5" w:rsidR="00CA44D0" w:rsidRPr="00FC427E" w:rsidRDefault="00890757" w:rsidP="00B2170F">
      <w:pPr>
        <w:spacing w:line="276" w:lineRule="auto"/>
        <w:jc w:val="both"/>
        <w:rPr>
          <w:rFonts w:asciiTheme="majorHAnsi" w:hAnsiTheme="majorHAnsi" w:cs="Times"/>
          <w:color w:val="0D0D0D" w:themeColor="text1" w:themeTint="F2"/>
        </w:rPr>
      </w:pPr>
      <w:r w:rsidRPr="00FC427E">
        <w:rPr>
          <w:rFonts w:asciiTheme="majorHAnsi" w:hAnsiTheme="majorHAnsi" w:cs="Times"/>
          <w:noProof/>
          <w:color w:val="0D0D0D" w:themeColor="text1" w:themeTint="F2"/>
          <w:lang w:val="en-ZA" w:eastAsia="en-ZA"/>
        </w:rPr>
        <mc:AlternateContent>
          <mc:Choice Requires="wps">
            <w:drawing>
              <wp:anchor distT="0" distB="0" distL="114300" distR="114300" simplePos="0" relativeHeight="251634176" behindDoc="0" locked="0" layoutInCell="1" allowOverlap="1" wp14:anchorId="5ACEF9B0" wp14:editId="3FB58004">
                <wp:simplePos x="0" y="0"/>
                <wp:positionH relativeFrom="column">
                  <wp:posOffset>-604300</wp:posOffset>
                </wp:positionH>
                <wp:positionV relativeFrom="paragraph">
                  <wp:posOffset>219130</wp:posOffset>
                </wp:positionV>
                <wp:extent cx="6933537" cy="39757"/>
                <wp:effectExtent l="38100" t="38100" r="58420" b="93980"/>
                <wp:wrapNone/>
                <wp:docPr id="1" name="Straight Connector 1"/>
                <wp:cNvGraphicFramePr/>
                <a:graphic xmlns:a="http://schemas.openxmlformats.org/drawingml/2006/main">
                  <a:graphicData uri="http://schemas.microsoft.com/office/word/2010/wordprocessingShape">
                    <wps:wsp>
                      <wps:cNvCnPr/>
                      <wps:spPr>
                        <a:xfrm flipV="1">
                          <a:off x="0" y="0"/>
                          <a:ext cx="6933537" cy="39757"/>
                        </a:xfrm>
                        <a:prstGeom prst="line">
                          <a:avLst/>
                        </a:prstGeom>
                        <a:ln w="1905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95B5C3" id="Straight Connector 1" o:spid="_x0000_s1026" style="position:absolute;flip:y;z-index:251634176;visibility:visible;mso-wrap-style:square;mso-wrap-distance-left:9pt;mso-wrap-distance-top:0;mso-wrap-distance-right:9pt;mso-wrap-distance-bottom:0;mso-position-horizontal:absolute;mso-position-horizontal-relative:text;mso-position-vertical:absolute;mso-position-vertical-relative:text" from="-47.6pt,17.25pt" to="498.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" strokecolor="black [3213]" strokeweight="1.5pt">
                <v:stroke dashstyle="1 1"/>
                <v:shadow on="t" color="black" opacity="24903f" origin=",.5" offset="0,.55556mm"/>
              </v:line>
            </w:pict>
          </mc:Fallback>
        </mc:AlternateContent>
      </w:r>
      <w:r w:rsidR="00CA44D0" w:rsidRPr="00FC427E">
        <w:rPr>
          <w:rFonts w:asciiTheme="majorHAnsi" w:hAnsiTheme="majorHAnsi" w:cs="Times"/>
          <w:color w:val="0D0D0D" w:themeColor="text1" w:themeTint="F2"/>
        </w:rPr>
        <w:t>Date</w:t>
      </w:r>
    </w:p>
    <w:p w14:paraId="63BE71C0" w14:textId="6E70F576" w:rsidR="00890757" w:rsidRPr="00FC427E" w:rsidRDefault="00890757" w:rsidP="00B2170F">
      <w:pPr>
        <w:spacing w:line="276" w:lineRule="auto"/>
        <w:jc w:val="both"/>
        <w:rPr>
          <w:rFonts w:asciiTheme="majorHAnsi" w:hAnsiTheme="majorHAnsi" w:cs="Times"/>
          <w:color w:val="0D0D0D" w:themeColor="text1" w:themeTint="F2"/>
        </w:rPr>
      </w:pPr>
    </w:p>
    <w:tbl>
      <w:tblPr>
        <w:tblStyle w:val="TableGrid"/>
        <w:tblW w:w="9519" w:type="dxa"/>
        <w:tblLook w:val="04A0" w:firstRow="1" w:lastRow="0" w:firstColumn="1" w:lastColumn="0" w:noHBand="0" w:noVBand="1"/>
      </w:tblPr>
      <w:tblGrid>
        <w:gridCol w:w="1440"/>
        <w:gridCol w:w="2554"/>
        <w:gridCol w:w="934"/>
        <w:gridCol w:w="1984"/>
        <w:gridCol w:w="2607"/>
      </w:tblGrid>
      <w:tr w:rsidR="00CA44D0" w:rsidRPr="00FC427E" w14:paraId="001701D3" w14:textId="77777777" w:rsidTr="00890757">
        <w:trPr>
          <w:trHeight w:val="442"/>
        </w:trPr>
        <w:tc>
          <w:tcPr>
            <w:tcW w:w="9519" w:type="dxa"/>
            <w:gridSpan w:val="5"/>
            <w:shd w:val="clear" w:color="auto" w:fill="632423" w:themeFill="accent2" w:themeFillShade="80"/>
          </w:tcPr>
          <w:p w14:paraId="6F5DE494" w14:textId="540F85E2" w:rsidR="00CA44D0" w:rsidRPr="00FC427E" w:rsidRDefault="00CA44D0" w:rsidP="00CA44D0">
            <w:pPr>
              <w:spacing w:line="276" w:lineRule="auto"/>
              <w:jc w:val="both"/>
              <w:rPr>
                <w:rFonts w:asciiTheme="majorHAnsi" w:hAnsiTheme="majorHAnsi" w:cs="Times"/>
                <w:b/>
                <w:color w:val="0D0D0D" w:themeColor="text1" w:themeTint="F2"/>
              </w:rPr>
            </w:pPr>
            <w:r w:rsidRPr="00FC427E">
              <w:rPr>
                <w:rFonts w:asciiTheme="majorHAnsi" w:hAnsiTheme="majorHAnsi" w:cs="Times"/>
                <w:b/>
                <w:color w:val="FFFFFF" w:themeColor="background1"/>
              </w:rPr>
              <w:t xml:space="preserve">For Official Purpose </w:t>
            </w:r>
          </w:p>
        </w:tc>
      </w:tr>
      <w:tr w:rsidR="00CA44D0" w:rsidRPr="00FC427E" w14:paraId="67FE340A" w14:textId="77777777" w:rsidTr="00890757">
        <w:trPr>
          <w:trHeight w:val="442"/>
        </w:trPr>
        <w:tc>
          <w:tcPr>
            <w:tcW w:w="9519" w:type="dxa"/>
            <w:gridSpan w:val="5"/>
          </w:tcPr>
          <w:p w14:paraId="773FDC95" w14:textId="73EB7414" w:rsidR="00CA44D0" w:rsidRPr="00FC427E" w:rsidRDefault="00CA44D0" w:rsidP="00A6655A">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Application Round                                            Disbursement #</w:t>
            </w:r>
          </w:p>
        </w:tc>
      </w:tr>
      <w:tr w:rsidR="00CA44D0" w:rsidRPr="00FC427E" w14:paraId="3545DA6A" w14:textId="77777777" w:rsidTr="00890757">
        <w:trPr>
          <w:trHeight w:val="442"/>
        </w:trPr>
        <w:tc>
          <w:tcPr>
            <w:tcW w:w="9519" w:type="dxa"/>
            <w:gridSpan w:val="5"/>
          </w:tcPr>
          <w:p w14:paraId="1E1F63D6" w14:textId="27B911C2" w:rsidR="00CA44D0" w:rsidRPr="00FC427E" w:rsidRDefault="00CA44D0" w:rsidP="00CA44D0">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 xml:space="preserve">Amount to be disbursed                                                      </w:t>
            </w:r>
          </w:p>
        </w:tc>
      </w:tr>
      <w:tr w:rsidR="00BE7105" w:rsidRPr="00FC427E" w14:paraId="216DF172" w14:textId="0E3B4F3A" w:rsidTr="009449AC">
        <w:trPr>
          <w:trHeight w:val="442"/>
        </w:trPr>
        <w:tc>
          <w:tcPr>
            <w:tcW w:w="1440" w:type="dxa"/>
          </w:tcPr>
          <w:p w14:paraId="306B5A24" w14:textId="11D45824" w:rsidR="00BE7105" w:rsidRPr="00FC427E" w:rsidRDefault="00BE7105" w:rsidP="00CA44D0">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Grant Codes</w:t>
            </w:r>
          </w:p>
        </w:tc>
        <w:tc>
          <w:tcPr>
            <w:tcW w:w="3488" w:type="dxa"/>
            <w:gridSpan w:val="2"/>
          </w:tcPr>
          <w:p w14:paraId="6F3AB73C" w14:textId="77777777" w:rsidR="00BE7105" w:rsidRPr="00FC427E" w:rsidRDefault="00BE7105" w:rsidP="00890757">
            <w:pPr>
              <w:spacing w:line="276" w:lineRule="auto"/>
              <w:jc w:val="both"/>
              <w:rPr>
                <w:rFonts w:asciiTheme="majorHAnsi" w:hAnsiTheme="majorHAnsi" w:cs="Times"/>
                <w:color w:val="0D0D0D" w:themeColor="text1" w:themeTint="F2"/>
              </w:rPr>
            </w:pPr>
          </w:p>
        </w:tc>
        <w:tc>
          <w:tcPr>
            <w:tcW w:w="4591" w:type="dxa"/>
            <w:gridSpan w:val="2"/>
          </w:tcPr>
          <w:p w14:paraId="145B15FA" w14:textId="77777777" w:rsidR="00BE7105" w:rsidRPr="00FC427E" w:rsidRDefault="00BE7105" w:rsidP="00890757">
            <w:pPr>
              <w:spacing w:line="276" w:lineRule="auto"/>
              <w:jc w:val="both"/>
              <w:rPr>
                <w:rFonts w:asciiTheme="majorHAnsi" w:hAnsiTheme="majorHAnsi" w:cs="Times"/>
                <w:color w:val="0D0D0D" w:themeColor="text1" w:themeTint="F2"/>
              </w:rPr>
            </w:pPr>
          </w:p>
        </w:tc>
      </w:tr>
      <w:tr w:rsidR="00BE7105" w:rsidRPr="00FC427E" w14:paraId="0B16F2ED" w14:textId="77777777" w:rsidTr="00BE7105">
        <w:trPr>
          <w:trHeight w:val="442"/>
        </w:trPr>
        <w:tc>
          <w:tcPr>
            <w:tcW w:w="1440" w:type="dxa"/>
          </w:tcPr>
          <w:p w14:paraId="5EE251AC" w14:textId="77777777" w:rsidR="00BE7105" w:rsidRPr="00FC427E" w:rsidRDefault="00BE7105" w:rsidP="00CA44D0">
            <w:pPr>
              <w:spacing w:line="276" w:lineRule="auto"/>
              <w:jc w:val="both"/>
              <w:rPr>
                <w:rFonts w:asciiTheme="majorHAnsi" w:hAnsiTheme="majorHAnsi" w:cs="Times"/>
                <w:color w:val="0D0D0D" w:themeColor="text1" w:themeTint="F2"/>
              </w:rPr>
            </w:pPr>
          </w:p>
        </w:tc>
        <w:tc>
          <w:tcPr>
            <w:tcW w:w="2554" w:type="dxa"/>
          </w:tcPr>
          <w:p w14:paraId="2B642082" w14:textId="77777777" w:rsidR="00BE7105" w:rsidRPr="00FC427E" w:rsidRDefault="00BE7105" w:rsidP="00890757">
            <w:pPr>
              <w:spacing w:line="276" w:lineRule="auto"/>
              <w:jc w:val="both"/>
              <w:rPr>
                <w:rFonts w:asciiTheme="majorHAnsi" w:hAnsiTheme="majorHAnsi" w:cs="Times"/>
                <w:color w:val="0D0D0D" w:themeColor="text1" w:themeTint="F2"/>
              </w:rPr>
            </w:pPr>
          </w:p>
        </w:tc>
        <w:tc>
          <w:tcPr>
            <w:tcW w:w="2918" w:type="dxa"/>
            <w:gridSpan w:val="2"/>
          </w:tcPr>
          <w:p w14:paraId="3B3FD9B8" w14:textId="77777777" w:rsidR="00BE7105" w:rsidRPr="00FC427E" w:rsidRDefault="00BE7105" w:rsidP="00890757">
            <w:pPr>
              <w:spacing w:line="276" w:lineRule="auto"/>
              <w:jc w:val="both"/>
              <w:rPr>
                <w:rFonts w:asciiTheme="majorHAnsi" w:hAnsiTheme="majorHAnsi" w:cs="Times"/>
                <w:color w:val="0D0D0D" w:themeColor="text1" w:themeTint="F2"/>
              </w:rPr>
            </w:pPr>
          </w:p>
        </w:tc>
        <w:tc>
          <w:tcPr>
            <w:tcW w:w="2607" w:type="dxa"/>
          </w:tcPr>
          <w:p w14:paraId="05438A22" w14:textId="77777777" w:rsidR="00BE7105" w:rsidRPr="00FC427E" w:rsidRDefault="00BE7105" w:rsidP="00890757">
            <w:pPr>
              <w:spacing w:line="276" w:lineRule="auto"/>
              <w:jc w:val="both"/>
              <w:rPr>
                <w:rFonts w:asciiTheme="majorHAnsi" w:hAnsiTheme="majorHAnsi" w:cs="Times"/>
                <w:color w:val="0D0D0D" w:themeColor="text1" w:themeTint="F2"/>
              </w:rPr>
            </w:pPr>
          </w:p>
        </w:tc>
      </w:tr>
      <w:tr w:rsidR="00CA44D0" w:rsidRPr="00FC427E" w14:paraId="442B5EC8" w14:textId="77777777" w:rsidTr="00890757">
        <w:trPr>
          <w:trHeight w:val="442"/>
        </w:trPr>
        <w:tc>
          <w:tcPr>
            <w:tcW w:w="9519" w:type="dxa"/>
            <w:gridSpan w:val="5"/>
          </w:tcPr>
          <w:p w14:paraId="53D8EDE5" w14:textId="25A360A0" w:rsidR="00CA44D0" w:rsidRPr="00FC427E" w:rsidRDefault="00CA44D0" w:rsidP="00CA44D0">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 xml:space="preserve">Date of approval </w:t>
            </w:r>
            <w:r w:rsidRPr="00FC427E">
              <w:rPr>
                <w:rFonts w:asciiTheme="majorHAnsi" w:hAnsiTheme="majorHAnsi" w:cs="Times"/>
                <w:color w:val="0D0D0D" w:themeColor="text1" w:themeTint="F2"/>
              </w:rPr>
              <w:tab/>
            </w:r>
            <w:r w:rsidRPr="00FC427E">
              <w:rPr>
                <w:rFonts w:asciiTheme="majorHAnsi" w:hAnsiTheme="majorHAnsi" w:cs="Times"/>
                <w:color w:val="0D0D0D" w:themeColor="text1" w:themeTint="F2"/>
              </w:rPr>
              <w:tab/>
            </w:r>
            <w:r w:rsidRPr="00FC427E">
              <w:rPr>
                <w:rFonts w:asciiTheme="majorHAnsi" w:hAnsiTheme="majorHAnsi" w:cs="Times"/>
                <w:color w:val="0D0D0D" w:themeColor="text1" w:themeTint="F2"/>
              </w:rPr>
              <w:tab/>
              <w:t xml:space="preserve">              </w:t>
            </w:r>
          </w:p>
        </w:tc>
      </w:tr>
      <w:tr w:rsidR="00CA44D0" w:rsidRPr="00FC427E" w14:paraId="24EBB3B8" w14:textId="77777777" w:rsidTr="00890757">
        <w:trPr>
          <w:trHeight w:val="463"/>
        </w:trPr>
        <w:tc>
          <w:tcPr>
            <w:tcW w:w="9519" w:type="dxa"/>
            <w:gridSpan w:val="5"/>
          </w:tcPr>
          <w:p w14:paraId="36A9A355" w14:textId="022696B9" w:rsidR="00CA44D0" w:rsidRPr="00FC427E" w:rsidRDefault="00CA44D0" w:rsidP="00CA44D0">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Name and signature (AASRG Coordinator)</w:t>
            </w:r>
          </w:p>
        </w:tc>
      </w:tr>
      <w:tr w:rsidR="00CA44D0" w:rsidRPr="00FC427E" w14:paraId="6359F9F4" w14:textId="77777777" w:rsidTr="00890757">
        <w:trPr>
          <w:trHeight w:val="442"/>
        </w:trPr>
        <w:tc>
          <w:tcPr>
            <w:tcW w:w="9519" w:type="dxa"/>
            <w:gridSpan w:val="5"/>
          </w:tcPr>
          <w:p w14:paraId="316AA573" w14:textId="520F0182" w:rsidR="00CA44D0" w:rsidRPr="00FC427E" w:rsidRDefault="00CA44D0" w:rsidP="00CA44D0">
            <w:pPr>
              <w:spacing w:line="276" w:lineRule="auto"/>
              <w:jc w:val="both"/>
              <w:rPr>
                <w:rFonts w:asciiTheme="majorHAnsi" w:hAnsiTheme="majorHAnsi" w:cs="Times"/>
                <w:color w:val="0D0D0D" w:themeColor="text1" w:themeTint="F2"/>
              </w:rPr>
            </w:pPr>
            <w:r w:rsidRPr="00FC427E">
              <w:rPr>
                <w:rFonts w:asciiTheme="majorHAnsi" w:hAnsiTheme="majorHAnsi" w:cs="Times"/>
                <w:color w:val="0D0D0D" w:themeColor="text1" w:themeTint="F2"/>
              </w:rPr>
              <w:t>Name and signature (Line Manager)</w:t>
            </w:r>
          </w:p>
        </w:tc>
      </w:tr>
    </w:tbl>
    <w:p w14:paraId="2B3A7BDB" w14:textId="77777777" w:rsidR="00C74FD8" w:rsidRPr="00FC427E" w:rsidRDefault="00C74FD8" w:rsidP="00CA44D0">
      <w:pPr>
        <w:spacing w:line="276" w:lineRule="auto"/>
        <w:jc w:val="both"/>
        <w:rPr>
          <w:rFonts w:asciiTheme="majorHAnsi" w:hAnsiTheme="majorHAnsi" w:cs="Times"/>
          <w:color w:val="0D0D0D" w:themeColor="text1" w:themeTint="F2"/>
        </w:rPr>
      </w:pPr>
    </w:p>
    <w:sectPr w:rsidR="00C74FD8" w:rsidRPr="00FC427E" w:rsidSect="00491BF1">
      <w:headerReference w:type="even" r:id="rId7"/>
      <w:headerReference w:type="default" r:id="rId8"/>
      <w:footerReference w:type="default" r:id="rId9"/>
      <w:headerReference w:type="first" r:id="rId10"/>
      <w:pgSz w:w="11907" w:h="16839" w:code="9"/>
      <w:pgMar w:top="1440" w:right="1440" w:bottom="1440" w:left="1440" w:header="2517" w:footer="720"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609FE" w14:textId="77777777" w:rsidR="005225FC" w:rsidRDefault="005225FC">
      <w:pPr>
        <w:spacing w:after="0"/>
      </w:pPr>
      <w:r>
        <w:separator/>
      </w:r>
    </w:p>
  </w:endnote>
  <w:endnote w:type="continuationSeparator" w:id="0">
    <w:p w14:paraId="773A2283" w14:textId="77777777" w:rsidR="005225FC" w:rsidRDefault="00522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A202" w14:textId="30D9139E" w:rsidR="00307552" w:rsidRDefault="003075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Pr="00981A50">
      <w:rPr>
        <w:rFonts w:asciiTheme="majorHAnsi" w:eastAsiaTheme="majorEastAsia" w:hAnsiTheme="majorHAnsi" w:cstheme="majorBidi"/>
      </w:rPr>
      <w:t>niti</w:t>
    </w:r>
    <w:r>
      <w:rPr>
        <w:rFonts w:asciiTheme="majorHAnsi" w:eastAsiaTheme="majorEastAsia" w:hAnsiTheme="majorHAnsi" w:cstheme="majorBidi"/>
      </w:rPr>
      <w:t>ate each page of this document and email to</w:t>
    </w:r>
    <w:r w:rsidRPr="00981A50">
      <w:rPr>
        <w:rFonts w:asciiTheme="majorHAnsi" w:eastAsiaTheme="majorEastAsia" w:hAnsiTheme="majorHAnsi" w:cstheme="majorBidi"/>
      </w:rPr>
      <w:t xml:space="preserve"> the </w:t>
    </w:r>
    <w:r>
      <w:rPr>
        <w:rFonts w:asciiTheme="majorHAnsi" w:eastAsiaTheme="majorEastAsia" w:hAnsiTheme="majorHAnsi" w:cstheme="majorBidi"/>
      </w:rPr>
      <w:t xml:space="preserve">AASRG Coordinator using the email address: </w:t>
    </w:r>
    <w:r w:rsidRPr="00981A50">
      <w:rPr>
        <w:rFonts w:asciiTheme="majorHAnsi" w:eastAsiaTheme="majorEastAsia" w:hAnsiTheme="majorHAnsi" w:cstheme="majorBidi"/>
      </w:rPr>
      <w:t>asrg@nexteinstein.org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427E" w:rsidRPr="00FC427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6B31446" w14:textId="77777777" w:rsidR="00307552" w:rsidRDefault="0030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7F260" w14:textId="77777777" w:rsidR="005225FC" w:rsidRDefault="005225FC">
      <w:pPr>
        <w:spacing w:after="0"/>
      </w:pPr>
      <w:r>
        <w:separator/>
      </w:r>
    </w:p>
  </w:footnote>
  <w:footnote w:type="continuationSeparator" w:id="0">
    <w:p w14:paraId="6D44EDFA" w14:textId="77777777" w:rsidR="005225FC" w:rsidRDefault="005225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E42B" w14:textId="77777777" w:rsidR="00307552" w:rsidRDefault="005225FC">
    <w:pPr>
      <w:pStyle w:val="Header"/>
    </w:pPr>
    <w:r>
      <w:rPr>
        <w:noProof/>
      </w:rPr>
      <w:pict w14:anchorId="475F4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2pt;z-index:-251657216;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5F31" w14:textId="1A807D9A" w:rsidR="00307552" w:rsidRDefault="00FC427E">
    <w:pPr>
      <w:pStyle w:val="Header"/>
    </w:pPr>
    <w:r w:rsidRPr="00FC427E">
      <w:drawing>
        <wp:anchor distT="0" distB="0" distL="114300" distR="114300" simplePos="0" relativeHeight="251681280" behindDoc="0" locked="0" layoutInCell="1" allowOverlap="1" wp14:anchorId="6ADD4BD5" wp14:editId="77686EF5">
          <wp:simplePos x="0" y="0"/>
          <wp:positionH relativeFrom="margin">
            <wp:posOffset>-472440</wp:posOffset>
          </wp:positionH>
          <wp:positionV relativeFrom="page">
            <wp:posOffset>440055</wp:posOffset>
          </wp:positionV>
          <wp:extent cx="3734435" cy="9715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27E">
      <mc:AlternateContent>
        <mc:Choice Requires="wps">
          <w:drawing>
            <wp:anchor distT="0" distB="0" distL="114300" distR="114300" simplePos="0" relativeHeight="251657728" behindDoc="0" locked="0" layoutInCell="1" allowOverlap="1" wp14:anchorId="4A0CE303" wp14:editId="49C6FBCA">
              <wp:simplePos x="0" y="0"/>
              <wp:positionH relativeFrom="column">
                <wp:posOffset>3712210</wp:posOffset>
              </wp:positionH>
              <wp:positionV relativeFrom="paragraph">
                <wp:posOffset>-1012190</wp:posOffset>
              </wp:positionV>
              <wp:extent cx="248285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641350"/>
                      </a:xfrm>
                      <a:prstGeom prst="rect">
                        <a:avLst/>
                      </a:prstGeom>
                      <a:solidFill>
                        <a:sysClr val="window" lastClr="FFFFFF"/>
                      </a:solidFill>
                      <a:ln w="6350">
                        <a:noFill/>
                      </a:ln>
                      <a:effectLst/>
                    </wps:spPr>
                    <wps:txbx>
                      <w:txbxContent>
                        <w:p w14:paraId="4BB39303"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Global Secretariat</w:t>
                          </w:r>
                        </w:p>
                        <w:p w14:paraId="431BA88A"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ABSA on Grove, 3rd Floor</w:t>
                          </w:r>
                        </w:p>
                        <w:p w14:paraId="171D96CB"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11 Grove Avenue, Claremont 7708</w:t>
                          </w:r>
                        </w:p>
                        <w:p w14:paraId="652EA95C"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Cape Town, South Africa</w:t>
                          </w:r>
                        </w:p>
                        <w:p w14:paraId="4A24106E" w14:textId="77777777" w:rsidR="00FC427E" w:rsidRPr="003B053A" w:rsidRDefault="00FC427E" w:rsidP="00FC427E">
                          <w:pPr>
                            <w:spacing w:after="0"/>
                            <w:jc w:val="right"/>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0CE303" id="_x0000_t202" coordsize="21600,21600" o:spt="202" path="m,l,21600r21600,l21600,xe">
              <v:stroke joinstyle="miter"/>
              <v:path gradientshapeok="t" o:connecttype="rect"/>
            </v:shapetype>
            <v:shape id="Text Box 2" o:spid="_x0000_s1026" type="#_x0000_t202" style="position:absolute;margin-left:292.3pt;margin-top:-79.7pt;width:195.5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" fillcolor="window" stroked="f" strokeweight=".5pt">
              <v:path arrowok="t"/>
              <v:textbox>
                <w:txbxContent>
                  <w:p w14:paraId="4BB39303"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Global Secretariat</w:t>
                    </w:r>
                  </w:p>
                  <w:p w14:paraId="431BA88A"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ABSA on Grove, 3rd Floor</w:t>
                    </w:r>
                  </w:p>
                  <w:p w14:paraId="171D96CB"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11 Grove Avenue, Claremont 7708</w:t>
                    </w:r>
                  </w:p>
                  <w:p w14:paraId="652EA95C" w14:textId="77777777" w:rsidR="00FC427E" w:rsidRPr="00221EF3" w:rsidRDefault="00FC427E" w:rsidP="00FC427E">
                    <w:pPr>
                      <w:spacing w:after="0"/>
                      <w:jc w:val="right"/>
                      <w:rPr>
                        <w:rFonts w:ascii="Myriad Pro" w:hAnsi="Myriad Pro"/>
                        <w:sz w:val="18"/>
                        <w:szCs w:val="18"/>
                      </w:rPr>
                    </w:pPr>
                    <w:r w:rsidRPr="00221EF3">
                      <w:rPr>
                        <w:rFonts w:ascii="Myriad Pro" w:hAnsi="Myriad Pro"/>
                        <w:sz w:val="18"/>
                        <w:szCs w:val="18"/>
                      </w:rPr>
                      <w:t>Cape Town, South Africa</w:t>
                    </w:r>
                  </w:p>
                  <w:p w14:paraId="4A24106E" w14:textId="77777777" w:rsidR="00FC427E" w:rsidRPr="003B053A" w:rsidRDefault="00FC427E" w:rsidP="00FC427E">
                    <w:pPr>
                      <w:spacing w:after="0"/>
                      <w:jc w:val="right"/>
                      <w:rPr>
                        <w:rFonts w:ascii="Arial Narrow" w:hAnsi="Arial Narrow"/>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4B4" w14:textId="77777777" w:rsidR="00307552" w:rsidRDefault="005225FC">
    <w:pPr>
      <w:pStyle w:val="Header"/>
    </w:pPr>
    <w:r>
      <w:rPr>
        <w:noProof/>
      </w:rPr>
      <w:pict w14:anchorId="4A22D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2pt;z-index:-251656192;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6A9"/>
    <w:multiLevelType w:val="hybridMultilevel"/>
    <w:tmpl w:val="25546C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1419BB"/>
    <w:multiLevelType w:val="hybridMultilevel"/>
    <w:tmpl w:val="8D6257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21151D"/>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B72536"/>
    <w:multiLevelType w:val="hybridMultilevel"/>
    <w:tmpl w:val="F8A80F28"/>
    <w:lvl w:ilvl="0" w:tplc="3DB222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746FB"/>
    <w:multiLevelType w:val="hybridMultilevel"/>
    <w:tmpl w:val="A3321FA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1B7B08"/>
    <w:multiLevelType w:val="hybridMultilevel"/>
    <w:tmpl w:val="9BD024D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25369E"/>
    <w:multiLevelType w:val="hybridMultilevel"/>
    <w:tmpl w:val="06AEC05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30566F0"/>
    <w:multiLevelType w:val="hybridMultilevel"/>
    <w:tmpl w:val="9E861E3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8935A5"/>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E724C7"/>
    <w:multiLevelType w:val="hybridMultilevel"/>
    <w:tmpl w:val="8210345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277813"/>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A73A2E"/>
    <w:multiLevelType w:val="hybridMultilevel"/>
    <w:tmpl w:val="8DC66D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661846"/>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AA6BB3"/>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682074F"/>
    <w:multiLevelType w:val="hybridMultilevel"/>
    <w:tmpl w:val="15EC516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614F05"/>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C84B60"/>
    <w:multiLevelType w:val="hybridMultilevel"/>
    <w:tmpl w:val="C97E9B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74431F"/>
    <w:multiLevelType w:val="hybridMultilevel"/>
    <w:tmpl w:val="D56287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C058F3"/>
    <w:multiLevelType w:val="hybridMultilevel"/>
    <w:tmpl w:val="7848E4D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23C36EE"/>
    <w:multiLevelType w:val="hybridMultilevel"/>
    <w:tmpl w:val="6AACAEEE"/>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916F61"/>
    <w:multiLevelType w:val="hybridMultilevel"/>
    <w:tmpl w:val="6576CB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390254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6B798B"/>
    <w:multiLevelType w:val="hybridMultilevel"/>
    <w:tmpl w:val="235003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4434EF1"/>
    <w:multiLevelType w:val="hybridMultilevel"/>
    <w:tmpl w:val="8ECC93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906130"/>
    <w:multiLevelType w:val="hybridMultilevel"/>
    <w:tmpl w:val="C1F2E136"/>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E9165D"/>
    <w:multiLevelType w:val="hybridMultilevel"/>
    <w:tmpl w:val="9126D618"/>
    <w:lvl w:ilvl="0" w:tplc="D0D867E6">
      <w:start w:val="1"/>
      <w:numFmt w:val="lowerLetter"/>
      <w:lvlText w:val="%1."/>
      <w:lvlJc w:val="left"/>
      <w:pPr>
        <w:ind w:left="1440" w:hanging="360"/>
      </w:pPr>
      <w:rPr>
        <w:rFonts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5BE35B8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E552F68"/>
    <w:multiLevelType w:val="hybridMultilevel"/>
    <w:tmpl w:val="33E2B5B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3DB2439"/>
    <w:multiLevelType w:val="hybridMultilevel"/>
    <w:tmpl w:val="29EEF3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BF34B4"/>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CB7676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2382DB9"/>
    <w:multiLevelType w:val="hybridMultilevel"/>
    <w:tmpl w:val="78E0CE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F20FB9"/>
    <w:multiLevelType w:val="hybridMultilevel"/>
    <w:tmpl w:val="D56287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8F6EC2"/>
    <w:multiLevelType w:val="hybridMultilevel"/>
    <w:tmpl w:val="295E4E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4E668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8"/>
  </w:num>
  <w:num w:numId="3">
    <w:abstractNumId w:val="12"/>
  </w:num>
  <w:num w:numId="4">
    <w:abstractNumId w:val="18"/>
  </w:num>
  <w:num w:numId="5">
    <w:abstractNumId w:val="1"/>
  </w:num>
  <w:num w:numId="6">
    <w:abstractNumId w:val="14"/>
  </w:num>
  <w:num w:numId="7">
    <w:abstractNumId w:val="11"/>
  </w:num>
  <w:num w:numId="8">
    <w:abstractNumId w:val="31"/>
  </w:num>
  <w:num w:numId="9">
    <w:abstractNumId w:val="0"/>
  </w:num>
  <w:num w:numId="10">
    <w:abstractNumId w:val="22"/>
  </w:num>
  <w:num w:numId="11">
    <w:abstractNumId w:val="29"/>
  </w:num>
  <w:num w:numId="12">
    <w:abstractNumId w:val="34"/>
  </w:num>
  <w:num w:numId="13">
    <w:abstractNumId w:val="15"/>
  </w:num>
  <w:num w:numId="14">
    <w:abstractNumId w:val="26"/>
  </w:num>
  <w:num w:numId="15">
    <w:abstractNumId w:val="33"/>
  </w:num>
  <w:num w:numId="16">
    <w:abstractNumId w:val="27"/>
  </w:num>
  <w:num w:numId="17">
    <w:abstractNumId w:val="6"/>
  </w:num>
  <w:num w:numId="18">
    <w:abstractNumId w:val="30"/>
  </w:num>
  <w:num w:numId="19">
    <w:abstractNumId w:val="4"/>
  </w:num>
  <w:num w:numId="20">
    <w:abstractNumId w:val="13"/>
  </w:num>
  <w:num w:numId="21">
    <w:abstractNumId w:val="7"/>
  </w:num>
  <w:num w:numId="22">
    <w:abstractNumId w:val="21"/>
  </w:num>
  <w:num w:numId="23">
    <w:abstractNumId w:val="2"/>
  </w:num>
  <w:num w:numId="24">
    <w:abstractNumId w:val="8"/>
  </w:num>
  <w:num w:numId="25">
    <w:abstractNumId w:val="23"/>
  </w:num>
  <w:num w:numId="26">
    <w:abstractNumId w:val="10"/>
  </w:num>
  <w:num w:numId="27">
    <w:abstractNumId w:val="16"/>
  </w:num>
  <w:num w:numId="28">
    <w:abstractNumId w:val="19"/>
  </w:num>
  <w:num w:numId="29">
    <w:abstractNumId w:val="24"/>
  </w:num>
  <w:num w:numId="30">
    <w:abstractNumId w:val="9"/>
  </w:num>
  <w:num w:numId="31">
    <w:abstractNumId w:val="32"/>
  </w:num>
  <w:num w:numId="32">
    <w:abstractNumId w:val="17"/>
  </w:num>
  <w:num w:numId="33">
    <w:abstractNumId w:val="5"/>
  </w:num>
  <w:num w:numId="34">
    <w:abstractNumId w:val="3"/>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96"/>
    <w:rsid w:val="0002061B"/>
    <w:rsid w:val="00024FBC"/>
    <w:rsid w:val="00060DF1"/>
    <w:rsid w:val="00087FE6"/>
    <w:rsid w:val="00093366"/>
    <w:rsid w:val="0010242E"/>
    <w:rsid w:val="00123259"/>
    <w:rsid w:val="00160AB5"/>
    <w:rsid w:val="00172FD2"/>
    <w:rsid w:val="001B72E5"/>
    <w:rsid w:val="001D10FF"/>
    <w:rsid w:val="002B619D"/>
    <w:rsid w:val="002B7B92"/>
    <w:rsid w:val="002C53CF"/>
    <w:rsid w:val="002E182A"/>
    <w:rsid w:val="002E2BD8"/>
    <w:rsid w:val="002E797C"/>
    <w:rsid w:val="00307552"/>
    <w:rsid w:val="0031715C"/>
    <w:rsid w:val="00333839"/>
    <w:rsid w:val="00341892"/>
    <w:rsid w:val="00380C59"/>
    <w:rsid w:val="003C6B93"/>
    <w:rsid w:val="003F426E"/>
    <w:rsid w:val="00412B8E"/>
    <w:rsid w:val="004458A8"/>
    <w:rsid w:val="00470F3A"/>
    <w:rsid w:val="004713CC"/>
    <w:rsid w:val="00473447"/>
    <w:rsid w:val="00491BF1"/>
    <w:rsid w:val="004A3B8B"/>
    <w:rsid w:val="004A4E2A"/>
    <w:rsid w:val="004B7CAA"/>
    <w:rsid w:val="004C062C"/>
    <w:rsid w:val="004C49BC"/>
    <w:rsid w:val="00504189"/>
    <w:rsid w:val="005225FC"/>
    <w:rsid w:val="00525F3C"/>
    <w:rsid w:val="005331C8"/>
    <w:rsid w:val="0056485C"/>
    <w:rsid w:val="00574BB2"/>
    <w:rsid w:val="00594A03"/>
    <w:rsid w:val="0059753E"/>
    <w:rsid w:val="005D77AF"/>
    <w:rsid w:val="005F3040"/>
    <w:rsid w:val="005F4BD2"/>
    <w:rsid w:val="005F5F5B"/>
    <w:rsid w:val="005F694A"/>
    <w:rsid w:val="0069020C"/>
    <w:rsid w:val="00696A8F"/>
    <w:rsid w:val="006B1184"/>
    <w:rsid w:val="006C4E96"/>
    <w:rsid w:val="006D11AE"/>
    <w:rsid w:val="00714959"/>
    <w:rsid w:val="007402AD"/>
    <w:rsid w:val="00780AD8"/>
    <w:rsid w:val="007D5A2C"/>
    <w:rsid w:val="007F1C5C"/>
    <w:rsid w:val="007F2111"/>
    <w:rsid w:val="007F54D2"/>
    <w:rsid w:val="008120DC"/>
    <w:rsid w:val="00840C09"/>
    <w:rsid w:val="00850EF6"/>
    <w:rsid w:val="0087686D"/>
    <w:rsid w:val="00890757"/>
    <w:rsid w:val="008A4FB3"/>
    <w:rsid w:val="008B1002"/>
    <w:rsid w:val="008E7F90"/>
    <w:rsid w:val="00933166"/>
    <w:rsid w:val="00945109"/>
    <w:rsid w:val="00963B59"/>
    <w:rsid w:val="0097039B"/>
    <w:rsid w:val="00977620"/>
    <w:rsid w:val="00981A50"/>
    <w:rsid w:val="009C45CD"/>
    <w:rsid w:val="009D5404"/>
    <w:rsid w:val="00A14DC4"/>
    <w:rsid w:val="00A41031"/>
    <w:rsid w:val="00A50F0A"/>
    <w:rsid w:val="00A62448"/>
    <w:rsid w:val="00AD4071"/>
    <w:rsid w:val="00AF5636"/>
    <w:rsid w:val="00AF7CD0"/>
    <w:rsid w:val="00B21368"/>
    <w:rsid w:val="00B2170F"/>
    <w:rsid w:val="00B47685"/>
    <w:rsid w:val="00B8107E"/>
    <w:rsid w:val="00B90620"/>
    <w:rsid w:val="00B9183F"/>
    <w:rsid w:val="00BA5A61"/>
    <w:rsid w:val="00BE7105"/>
    <w:rsid w:val="00C01180"/>
    <w:rsid w:val="00C44637"/>
    <w:rsid w:val="00C45BAC"/>
    <w:rsid w:val="00C52EBB"/>
    <w:rsid w:val="00C60928"/>
    <w:rsid w:val="00C74FD8"/>
    <w:rsid w:val="00C811A2"/>
    <w:rsid w:val="00C83081"/>
    <w:rsid w:val="00C91A03"/>
    <w:rsid w:val="00CA44D0"/>
    <w:rsid w:val="00CC4611"/>
    <w:rsid w:val="00CF6323"/>
    <w:rsid w:val="00D300CB"/>
    <w:rsid w:val="00D36237"/>
    <w:rsid w:val="00D54A38"/>
    <w:rsid w:val="00D77BA1"/>
    <w:rsid w:val="00D9726E"/>
    <w:rsid w:val="00D976C0"/>
    <w:rsid w:val="00E0390F"/>
    <w:rsid w:val="00E0539B"/>
    <w:rsid w:val="00E3526C"/>
    <w:rsid w:val="00E46EC8"/>
    <w:rsid w:val="00E70D2E"/>
    <w:rsid w:val="00E81B1C"/>
    <w:rsid w:val="00E869FA"/>
    <w:rsid w:val="00E9098F"/>
    <w:rsid w:val="00EC37EB"/>
    <w:rsid w:val="00EE7271"/>
    <w:rsid w:val="00F0102B"/>
    <w:rsid w:val="00F71A50"/>
    <w:rsid w:val="00FC427E"/>
    <w:rsid w:val="00FC79D6"/>
    <w:rsid w:val="00FE43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6E66AA61"/>
  <w15:docId w15:val="{494A0945-3512-41B7-A9C1-8368F6F0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78E"/>
    <w:pPr>
      <w:tabs>
        <w:tab w:val="center" w:pos="4320"/>
        <w:tab w:val="right" w:pos="8640"/>
      </w:tabs>
      <w:spacing w:after="0"/>
    </w:pPr>
  </w:style>
  <w:style w:type="character" w:customStyle="1" w:styleId="HeaderChar">
    <w:name w:val="Header Char"/>
    <w:basedOn w:val="DefaultParagraphFont"/>
    <w:link w:val="Header"/>
    <w:uiPriority w:val="99"/>
    <w:semiHidden/>
    <w:rsid w:val="004F578E"/>
    <w:rPr>
      <w:sz w:val="24"/>
      <w:szCs w:val="24"/>
    </w:rPr>
  </w:style>
  <w:style w:type="paragraph" w:styleId="Footer">
    <w:name w:val="footer"/>
    <w:basedOn w:val="Normal"/>
    <w:link w:val="FooterChar"/>
    <w:uiPriority w:val="99"/>
    <w:unhideWhenUsed/>
    <w:rsid w:val="004F578E"/>
    <w:pPr>
      <w:tabs>
        <w:tab w:val="center" w:pos="4320"/>
        <w:tab w:val="right" w:pos="8640"/>
      </w:tabs>
      <w:spacing w:after="0"/>
    </w:pPr>
  </w:style>
  <w:style w:type="character" w:customStyle="1" w:styleId="FooterChar">
    <w:name w:val="Footer Char"/>
    <w:basedOn w:val="DefaultParagraphFont"/>
    <w:link w:val="Footer"/>
    <w:uiPriority w:val="99"/>
    <w:rsid w:val="004F578E"/>
    <w:rPr>
      <w:sz w:val="24"/>
      <w:szCs w:val="24"/>
    </w:rPr>
  </w:style>
  <w:style w:type="paragraph" w:customStyle="1" w:styleId="TableContents">
    <w:name w:val="Table Contents"/>
    <w:basedOn w:val="Normal"/>
    <w:rsid w:val="00850EF6"/>
    <w:pPr>
      <w:widowControl w:val="0"/>
      <w:suppressLineNumbers/>
      <w:suppressAutoHyphens/>
      <w:spacing w:after="0"/>
    </w:pPr>
    <w:rPr>
      <w:rFonts w:ascii="Times New Roman" w:eastAsia="Arial" w:hAnsi="Times New Roman" w:cs="Times New Roman"/>
    </w:rPr>
  </w:style>
  <w:style w:type="paragraph" w:customStyle="1" w:styleId="TableHeading">
    <w:name w:val="Table Heading"/>
    <w:basedOn w:val="TableContents"/>
    <w:rsid w:val="00850EF6"/>
    <w:pPr>
      <w:jc w:val="center"/>
    </w:pPr>
    <w:rPr>
      <w:b/>
      <w:bCs/>
      <w:i/>
      <w:iCs/>
    </w:rPr>
  </w:style>
  <w:style w:type="paragraph" w:styleId="ListParagraph">
    <w:name w:val="List Paragraph"/>
    <w:basedOn w:val="Normal"/>
    <w:uiPriority w:val="34"/>
    <w:qFormat/>
    <w:rsid w:val="004713CC"/>
    <w:pPr>
      <w:spacing w:line="276" w:lineRule="auto"/>
      <w:ind w:left="720"/>
      <w:contextualSpacing/>
    </w:pPr>
    <w:rPr>
      <w:sz w:val="22"/>
      <w:szCs w:val="22"/>
      <w:lang w:val="en-GB"/>
    </w:rPr>
  </w:style>
  <w:style w:type="table" w:styleId="TableGrid">
    <w:name w:val="Table Grid"/>
    <w:basedOn w:val="TableNormal"/>
    <w:uiPriority w:val="59"/>
    <w:rsid w:val="004713CC"/>
    <w:pPr>
      <w:spacing w:after="0"/>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62C"/>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6B1184"/>
    <w:pPr>
      <w:spacing w:after="0"/>
    </w:pPr>
    <w:rPr>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1031"/>
    <w:rPr>
      <w:color w:val="0000FF" w:themeColor="hyperlink"/>
      <w:u w:val="single"/>
    </w:rPr>
  </w:style>
  <w:style w:type="paragraph" w:styleId="BalloonText">
    <w:name w:val="Balloon Text"/>
    <w:basedOn w:val="Normal"/>
    <w:link w:val="BalloonTextChar"/>
    <w:rsid w:val="00981A50"/>
    <w:pPr>
      <w:spacing w:after="0"/>
    </w:pPr>
    <w:rPr>
      <w:rFonts w:ascii="Tahoma" w:hAnsi="Tahoma" w:cs="Tahoma"/>
      <w:sz w:val="16"/>
      <w:szCs w:val="16"/>
    </w:rPr>
  </w:style>
  <w:style w:type="character" w:customStyle="1" w:styleId="BalloonTextChar">
    <w:name w:val="Balloon Text Char"/>
    <w:basedOn w:val="DefaultParagraphFont"/>
    <w:link w:val="BalloonText"/>
    <w:rsid w:val="00981A50"/>
    <w:rPr>
      <w:rFonts w:ascii="Tahoma" w:hAnsi="Tahoma" w:cs="Tahoma"/>
      <w:sz w:val="16"/>
      <w:szCs w:val="16"/>
    </w:rPr>
  </w:style>
  <w:style w:type="character" w:styleId="CommentReference">
    <w:name w:val="annotation reference"/>
    <w:basedOn w:val="DefaultParagraphFont"/>
    <w:rsid w:val="00307552"/>
    <w:rPr>
      <w:sz w:val="18"/>
      <w:szCs w:val="18"/>
    </w:rPr>
  </w:style>
  <w:style w:type="paragraph" w:styleId="CommentText">
    <w:name w:val="annotation text"/>
    <w:basedOn w:val="Normal"/>
    <w:link w:val="CommentTextChar"/>
    <w:rsid w:val="00307552"/>
  </w:style>
  <w:style w:type="character" w:customStyle="1" w:styleId="CommentTextChar">
    <w:name w:val="Comment Text Char"/>
    <w:basedOn w:val="DefaultParagraphFont"/>
    <w:link w:val="CommentText"/>
    <w:rsid w:val="00307552"/>
  </w:style>
  <w:style w:type="paragraph" w:styleId="CommentSubject">
    <w:name w:val="annotation subject"/>
    <w:basedOn w:val="CommentText"/>
    <w:next w:val="CommentText"/>
    <w:link w:val="CommentSubjectChar"/>
    <w:rsid w:val="00307552"/>
    <w:rPr>
      <w:b/>
      <w:bCs/>
      <w:sz w:val="20"/>
      <w:szCs w:val="20"/>
    </w:rPr>
  </w:style>
  <w:style w:type="character" w:customStyle="1" w:styleId="CommentSubjectChar">
    <w:name w:val="Comment Subject Char"/>
    <w:basedOn w:val="CommentTextChar"/>
    <w:link w:val="CommentSubject"/>
    <w:rsid w:val="00307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lle\Downloads\AIMS%20NEI%20Secretariat%20LH%20201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AIMS NEI Secretariat LH 2014 TEMPLATE</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GBC Design</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Linda</cp:lastModifiedBy>
  <cp:revision>2</cp:revision>
  <dcterms:created xsi:type="dcterms:W3CDTF">2015-09-15T16:37:00Z</dcterms:created>
  <dcterms:modified xsi:type="dcterms:W3CDTF">2015-09-15T16:37:00Z</dcterms:modified>
</cp:coreProperties>
</file>